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F8" w:rsidRPr="00797AF8" w:rsidRDefault="00385C7D" w:rsidP="00797AF8">
      <w:pPr>
        <w:jc w:val="center"/>
        <w:rPr>
          <w:rFonts w:ascii="Century Gothic" w:hAnsi="Century Gothic"/>
          <w:sz w:val="40"/>
          <w:szCs w:val="40"/>
        </w:rPr>
      </w:pPr>
      <w:r w:rsidRPr="00797AF8">
        <w:rPr>
          <w:rFonts w:ascii="Century Gothic" w:hAnsi="Century Gothic"/>
          <w:sz w:val="40"/>
          <w:szCs w:val="40"/>
        </w:rPr>
        <w:t>Agir, s'exprimer, comprendre à travers</w:t>
      </w:r>
      <w:r w:rsidRPr="00385C7D">
        <w:rPr>
          <w:rFonts w:ascii="Century Gothic" w:hAnsi="Century Gothic"/>
          <w:b/>
          <w:sz w:val="40"/>
          <w:szCs w:val="40"/>
        </w:rPr>
        <w:t xml:space="preserve"> </w:t>
      </w:r>
    </w:p>
    <w:p w:rsidR="00385C7D" w:rsidRPr="00385C7D" w:rsidRDefault="00631A4C" w:rsidP="00797AF8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L’activité physique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b/>
          <w:bCs/>
        </w:rPr>
        <w:t xml:space="preserve">Ce qui est attendu des enfants </w:t>
      </w:r>
      <w:r w:rsidRPr="00385C7D">
        <w:rPr>
          <w:rFonts w:ascii="Century Gothic" w:hAnsi="Century Gothic"/>
          <w:b/>
          <w:bCs/>
          <w:u w:val="single"/>
        </w:rPr>
        <w:t>en fin d'école maternelle :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Courir, sauter, lancer de différentes façons, dans des espaces et avec des matériels variés, dans un but précis.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Ajuster et enchaîner ses actions et ses déplacements en fonction d'obstacles à franchir ou de la trajectoire d'objets sur lesquels agir.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Se déplacer avec aisance dans des environnements variés, naturels ou aménagés.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Construire et conserver une séquence d'actions et de déplacements, en relation avec d'autres partenaires, avec ou sans support musical.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Coordonner ses gestes et ses déplacements avec ceux des autres, lors de rondes et jeux chantés.</w:t>
      </w:r>
    </w:p>
    <w:p w:rsidR="00385C7D" w:rsidRPr="00385C7D" w:rsidRDefault="00385C7D" w:rsidP="00385C7D">
      <w:pPr>
        <w:rPr>
          <w:rFonts w:ascii="Century Gothic" w:hAnsi="Century Gothic"/>
        </w:rPr>
      </w:pPr>
      <w:r w:rsidRPr="00385C7D">
        <w:rPr>
          <w:rFonts w:ascii="Century Gothic" w:hAnsi="Century Gothic"/>
          <w:i/>
          <w:iCs/>
        </w:rPr>
        <w:t>- Coopérer, exercer des rôles différents complémentaires, s'opposer, élaborer des stratégies pour viser un but ou un effet commun.</w:t>
      </w:r>
    </w:p>
    <w:p w:rsidR="00CB654B" w:rsidRPr="00385C7D" w:rsidRDefault="00CB654B">
      <w:pPr>
        <w:rPr>
          <w:rFonts w:ascii="Century Gothic" w:hAnsi="Century Gothic"/>
        </w:rPr>
      </w:pPr>
    </w:p>
    <w:sectPr w:rsidR="00CB654B" w:rsidRPr="00385C7D" w:rsidSect="00385C7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5C7D"/>
    <w:rsid w:val="003216E4"/>
    <w:rsid w:val="00385C7D"/>
    <w:rsid w:val="00631A4C"/>
    <w:rsid w:val="00797AF8"/>
    <w:rsid w:val="0096151C"/>
    <w:rsid w:val="00CB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de Direction</dc:creator>
  <cp:lastModifiedBy>Poste de Direction</cp:lastModifiedBy>
  <cp:revision>6</cp:revision>
  <cp:lastPrinted>2016-03-14T17:07:00Z</cp:lastPrinted>
  <dcterms:created xsi:type="dcterms:W3CDTF">2016-03-14T17:04:00Z</dcterms:created>
  <dcterms:modified xsi:type="dcterms:W3CDTF">2016-03-15T17:08:00Z</dcterms:modified>
</cp:coreProperties>
</file>