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21" w:rsidRPr="002B203D" w:rsidRDefault="002F2E21" w:rsidP="002F2E21">
      <w:pPr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  <w:r w:rsidRPr="002B203D">
        <w:rPr>
          <w:rFonts w:ascii="Century Gothic" w:hAnsi="Century Gothic"/>
          <w:sz w:val="40"/>
          <w:szCs w:val="40"/>
        </w:rPr>
        <w:t>Explorer le monde</w:t>
      </w:r>
    </w:p>
    <w:p w:rsidR="002F2E21" w:rsidRDefault="002F2E21" w:rsidP="002F2E21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  <w:r w:rsidRPr="002F2E21">
        <w:rPr>
          <w:rFonts w:ascii="Century Gothic" w:hAnsi="Century Gothic"/>
          <w:b/>
          <w:bCs/>
          <w:sz w:val="40"/>
          <w:szCs w:val="40"/>
        </w:rPr>
        <w:t>Se repérer dans le temps et l'espace</w:t>
      </w:r>
    </w:p>
    <w:p w:rsidR="00C27A66" w:rsidRPr="002F2E21" w:rsidRDefault="00C27A66" w:rsidP="002F2E21">
      <w:pPr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</w:p>
    <w:p w:rsidR="002F2E21" w:rsidRPr="002F2E21" w:rsidRDefault="002F2E21" w:rsidP="002F2E21">
      <w:pPr>
        <w:spacing w:after="0" w:line="240" w:lineRule="auto"/>
        <w:rPr>
          <w:rFonts w:ascii="Century Gothic" w:hAnsi="Century Gothic"/>
          <w:i/>
        </w:rPr>
      </w:pPr>
      <w:r w:rsidRPr="002F2E21">
        <w:rPr>
          <w:rFonts w:ascii="Century Gothic" w:hAnsi="Century Gothic"/>
          <w:b/>
          <w:bCs/>
          <w:i/>
        </w:rPr>
        <w:t xml:space="preserve">Ce qui est attendu des enfants </w:t>
      </w:r>
      <w:r w:rsidRPr="002F2E21">
        <w:rPr>
          <w:rFonts w:ascii="Century Gothic" w:hAnsi="Century Gothic"/>
          <w:b/>
          <w:bCs/>
          <w:i/>
          <w:u w:val="single"/>
        </w:rPr>
        <w:t>en fin d'école maternelle :</w:t>
      </w:r>
    </w:p>
    <w:p w:rsidR="002F2E21" w:rsidRPr="002F2E21" w:rsidRDefault="002F2E21" w:rsidP="002F2E21">
      <w:pPr>
        <w:spacing w:after="0" w:line="240" w:lineRule="auto"/>
        <w:rPr>
          <w:rFonts w:ascii="Century Gothic" w:hAnsi="Century Gothic"/>
          <w:i/>
        </w:rPr>
      </w:pPr>
      <w:r w:rsidRPr="002F2E21">
        <w:rPr>
          <w:rFonts w:ascii="Century Gothic" w:hAnsi="Century Gothic"/>
          <w:i/>
        </w:rPr>
        <w:t xml:space="preserve">- </w:t>
      </w:r>
      <w:r w:rsidRPr="002F2E21">
        <w:rPr>
          <w:rFonts w:ascii="Century Gothic" w:hAnsi="Century Gothic"/>
          <w:i/>
          <w:iCs/>
        </w:rPr>
        <w:t>Situer des événements vécus les uns par rapport aux autres et en les repérant dans la journée, la semaine, le mois ou une saison.</w:t>
      </w:r>
    </w:p>
    <w:p w:rsidR="002F2E21" w:rsidRPr="002F2E21" w:rsidRDefault="002F2E21" w:rsidP="002F2E21">
      <w:pPr>
        <w:spacing w:after="0" w:line="240" w:lineRule="auto"/>
        <w:rPr>
          <w:rFonts w:ascii="Century Gothic" w:hAnsi="Century Gothic"/>
          <w:i/>
        </w:rPr>
      </w:pPr>
      <w:r w:rsidRPr="002F2E21">
        <w:rPr>
          <w:rFonts w:ascii="Century Gothic" w:hAnsi="Century Gothic"/>
          <w:i/>
          <w:iCs/>
        </w:rPr>
        <w:t>- Ordonner une suite de photographies ou d'images, pour rendre compte d'une situation vécue ou d'un récit fictif entendu, en marquant de manière exacte succession et simultanéité.</w:t>
      </w:r>
    </w:p>
    <w:p w:rsidR="002F2E21" w:rsidRDefault="002F2E21" w:rsidP="002F2E21">
      <w:pPr>
        <w:spacing w:after="0" w:line="240" w:lineRule="auto"/>
        <w:rPr>
          <w:rFonts w:ascii="Century Gothic" w:hAnsi="Century Gothic"/>
          <w:i/>
          <w:iCs/>
        </w:rPr>
      </w:pPr>
      <w:r w:rsidRPr="002F2E21">
        <w:rPr>
          <w:rFonts w:ascii="Century Gothic" w:hAnsi="Century Gothic"/>
          <w:i/>
          <w:iCs/>
        </w:rPr>
        <w:t>- Utiliser des marqueurs temporels adaptés (puis, pendant, avant, après...) dans des récits, descriptions ou explications.</w:t>
      </w:r>
    </w:p>
    <w:p w:rsidR="002B203D" w:rsidRPr="002F2E21" w:rsidRDefault="002B203D" w:rsidP="002F2E21">
      <w:pPr>
        <w:spacing w:after="0" w:line="240" w:lineRule="auto"/>
        <w:rPr>
          <w:rFonts w:ascii="Century Gothic" w:hAnsi="Century Gothic"/>
          <w:i/>
        </w:rPr>
      </w:pPr>
    </w:p>
    <w:p w:rsidR="002F2E21" w:rsidRPr="002F2E21" w:rsidRDefault="002F2E21" w:rsidP="002F2E21">
      <w:pPr>
        <w:spacing w:after="0" w:line="240" w:lineRule="auto"/>
        <w:rPr>
          <w:rFonts w:ascii="Century Gothic" w:hAnsi="Century Gothic"/>
          <w:i/>
        </w:rPr>
      </w:pPr>
      <w:r w:rsidRPr="002F2E21">
        <w:rPr>
          <w:rFonts w:ascii="Century Gothic" w:hAnsi="Century Gothic"/>
          <w:i/>
          <w:iCs/>
        </w:rPr>
        <w:t>- Situer des objets par rapport à soi, entre eux, par rapport à des objets repères.</w:t>
      </w:r>
    </w:p>
    <w:p w:rsidR="002F2E21" w:rsidRPr="002F2E21" w:rsidRDefault="002F2E21" w:rsidP="002F2E21">
      <w:pPr>
        <w:spacing w:after="0" w:line="240" w:lineRule="auto"/>
        <w:rPr>
          <w:rFonts w:ascii="Century Gothic" w:hAnsi="Century Gothic"/>
          <w:i/>
        </w:rPr>
      </w:pPr>
      <w:r w:rsidRPr="002F2E21">
        <w:rPr>
          <w:rFonts w:ascii="Century Gothic" w:hAnsi="Century Gothic"/>
          <w:i/>
          <w:iCs/>
        </w:rPr>
        <w:t>- Se situer par rapport à d'autres, par rapport à des objets repères.</w:t>
      </w:r>
    </w:p>
    <w:p w:rsidR="002F2E21" w:rsidRPr="002F2E21" w:rsidRDefault="002F2E21" w:rsidP="002F2E21">
      <w:pPr>
        <w:spacing w:after="0" w:line="240" w:lineRule="auto"/>
        <w:rPr>
          <w:rFonts w:ascii="Century Gothic" w:hAnsi="Century Gothic"/>
          <w:i/>
        </w:rPr>
      </w:pPr>
      <w:r w:rsidRPr="002F2E21">
        <w:rPr>
          <w:rFonts w:ascii="Century Gothic" w:hAnsi="Century Gothic"/>
          <w:i/>
          <w:iCs/>
        </w:rPr>
        <w:t>- Dans un environnement bien connu, réaliser un trajet, un parcours à partir de sa représentation (dessin ou codage).</w:t>
      </w:r>
    </w:p>
    <w:p w:rsidR="002F2E21" w:rsidRPr="002F2E21" w:rsidRDefault="002F2E21" w:rsidP="002F2E21">
      <w:pPr>
        <w:spacing w:after="0" w:line="240" w:lineRule="auto"/>
        <w:rPr>
          <w:rFonts w:ascii="Century Gothic" w:hAnsi="Century Gothic"/>
          <w:i/>
        </w:rPr>
      </w:pPr>
      <w:r w:rsidRPr="002F2E21">
        <w:rPr>
          <w:rFonts w:ascii="Century Gothic" w:hAnsi="Century Gothic"/>
          <w:i/>
          <w:iCs/>
        </w:rPr>
        <w:t>- Élaborer des premiers essais de représentation plane, communicables (construction d'un code commun).</w:t>
      </w:r>
    </w:p>
    <w:p w:rsidR="002F2E21" w:rsidRPr="002F2E21" w:rsidRDefault="002F2E21" w:rsidP="002F2E21">
      <w:pPr>
        <w:spacing w:after="0" w:line="240" w:lineRule="auto"/>
        <w:rPr>
          <w:rFonts w:ascii="Century Gothic" w:hAnsi="Century Gothic"/>
          <w:i/>
        </w:rPr>
      </w:pPr>
      <w:r w:rsidRPr="002F2E21">
        <w:rPr>
          <w:rFonts w:ascii="Century Gothic" w:hAnsi="Century Gothic"/>
          <w:i/>
          <w:iCs/>
        </w:rPr>
        <w:t>- Orienter et utiliser correctement une feuille de papier, un livre ou un autre support d'écrit, en fonction de consignes, d'un but ou d'un projet précis.</w:t>
      </w:r>
    </w:p>
    <w:p w:rsidR="002F2E21" w:rsidRPr="002F2E21" w:rsidRDefault="002F2E21" w:rsidP="002F2E21">
      <w:pPr>
        <w:spacing w:after="0" w:line="240" w:lineRule="auto"/>
        <w:rPr>
          <w:rFonts w:ascii="Century Gothic" w:hAnsi="Century Gothic"/>
          <w:i/>
        </w:rPr>
      </w:pPr>
      <w:r w:rsidRPr="002F2E21">
        <w:rPr>
          <w:rFonts w:ascii="Century Gothic" w:hAnsi="Century Gothic"/>
          <w:i/>
          <w:iCs/>
        </w:rPr>
        <w:t>- Utiliser des marqueurs spatiaux adaptés (devant, derrière, droite, gauche, dessus, dessous...) dans des récits, descriptions ou explications.</w:t>
      </w:r>
    </w:p>
    <w:p w:rsidR="001019BE" w:rsidRDefault="001019BE" w:rsidP="002F2E21">
      <w:pPr>
        <w:spacing w:after="0"/>
      </w:pPr>
    </w:p>
    <w:sectPr w:rsidR="001019BE" w:rsidSect="002F2E21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2E21"/>
    <w:rsid w:val="001019BE"/>
    <w:rsid w:val="00220712"/>
    <w:rsid w:val="002B203D"/>
    <w:rsid w:val="002F2E21"/>
    <w:rsid w:val="009D71CF"/>
    <w:rsid w:val="00C2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de Direction</dc:creator>
  <cp:lastModifiedBy>Poste de Direction</cp:lastModifiedBy>
  <cp:revision>6</cp:revision>
  <cp:lastPrinted>2016-03-14T17:50:00Z</cp:lastPrinted>
  <dcterms:created xsi:type="dcterms:W3CDTF">2016-03-14T17:46:00Z</dcterms:created>
  <dcterms:modified xsi:type="dcterms:W3CDTF">2016-03-24T12:35:00Z</dcterms:modified>
</cp:coreProperties>
</file>